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9"/>
        <w:gridCol w:w="4678"/>
      </w:tblGrid>
      <w:tr w:rsidR="00C74285" w:rsidRPr="00267807" w:rsidTr="00671923">
        <w:trPr>
          <w:trHeight w:val="303"/>
        </w:trPr>
        <w:tc>
          <w:tcPr>
            <w:tcW w:w="3119" w:type="dxa"/>
            <w:shd w:val="clear" w:color="auto" w:fill="D9D9D9"/>
          </w:tcPr>
          <w:p w:rsidR="00C74285" w:rsidRPr="00267807" w:rsidRDefault="00C74285" w:rsidP="00671923">
            <w:pPr>
              <w:spacing w:after="0" w:line="240" w:lineRule="auto"/>
              <w:rPr>
                <w:b/>
                <w:iCs/>
                <w:sz w:val="24"/>
                <w:szCs w:val="24"/>
              </w:rPr>
            </w:pPr>
            <w:r w:rsidRPr="00267807">
              <w:rPr>
                <w:b/>
                <w:iCs/>
                <w:sz w:val="24"/>
                <w:szCs w:val="24"/>
              </w:rPr>
              <w:t>Policy Name and Number:</w:t>
            </w:r>
          </w:p>
        </w:tc>
        <w:tc>
          <w:tcPr>
            <w:tcW w:w="4678" w:type="dxa"/>
            <w:shd w:val="clear" w:color="auto" w:fill="D9D9D9"/>
          </w:tcPr>
          <w:p w:rsidR="00C74285" w:rsidRPr="00267807" w:rsidRDefault="00C74285" w:rsidP="00671923">
            <w:pPr>
              <w:spacing w:after="0" w:line="240" w:lineRule="auto"/>
              <w:rPr>
                <w:b/>
                <w:iCs/>
                <w:sz w:val="24"/>
                <w:szCs w:val="24"/>
              </w:rPr>
            </w:pPr>
            <w:r w:rsidRPr="00267807">
              <w:rPr>
                <w:b/>
                <w:iCs/>
                <w:sz w:val="24"/>
                <w:szCs w:val="24"/>
              </w:rPr>
              <w:t>Volunteer Rights &amp; Responsibilities</w:t>
            </w:r>
          </w:p>
        </w:tc>
      </w:tr>
      <w:tr w:rsidR="00C74285" w:rsidRPr="00267807" w:rsidTr="00671923">
        <w:trPr>
          <w:trHeight w:val="288"/>
        </w:trPr>
        <w:tc>
          <w:tcPr>
            <w:tcW w:w="3119" w:type="dxa"/>
          </w:tcPr>
          <w:p w:rsidR="00C74285" w:rsidRPr="00267807" w:rsidRDefault="00C74285" w:rsidP="00671923">
            <w:pPr>
              <w:spacing w:after="0" w:line="240" w:lineRule="auto"/>
              <w:jc w:val="right"/>
              <w:rPr>
                <w:iCs/>
                <w:sz w:val="24"/>
                <w:szCs w:val="24"/>
              </w:rPr>
            </w:pPr>
            <w:r w:rsidRPr="00267807">
              <w:rPr>
                <w:iCs/>
                <w:sz w:val="24"/>
                <w:szCs w:val="24"/>
              </w:rPr>
              <w:t>Date last reviewed:</w:t>
            </w:r>
          </w:p>
        </w:tc>
        <w:tc>
          <w:tcPr>
            <w:tcW w:w="4678" w:type="dxa"/>
          </w:tcPr>
          <w:p w:rsidR="00C74285" w:rsidRPr="00267807" w:rsidRDefault="00C70AE4" w:rsidP="00671923">
            <w:pPr>
              <w:spacing w:after="0"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25/08/2016</w:t>
            </w:r>
          </w:p>
        </w:tc>
      </w:tr>
      <w:tr w:rsidR="00C74285" w:rsidRPr="00267807" w:rsidTr="00671923">
        <w:trPr>
          <w:trHeight w:val="324"/>
        </w:trPr>
        <w:tc>
          <w:tcPr>
            <w:tcW w:w="3119" w:type="dxa"/>
          </w:tcPr>
          <w:p w:rsidR="00C74285" w:rsidRPr="00267807" w:rsidRDefault="00C74285" w:rsidP="00671923">
            <w:pPr>
              <w:spacing w:after="0" w:line="240" w:lineRule="auto"/>
              <w:jc w:val="right"/>
              <w:rPr>
                <w:iCs/>
                <w:sz w:val="24"/>
                <w:szCs w:val="24"/>
              </w:rPr>
            </w:pPr>
            <w:r w:rsidRPr="00267807">
              <w:rPr>
                <w:iCs/>
                <w:sz w:val="24"/>
                <w:szCs w:val="24"/>
              </w:rPr>
              <w:t>Approval or last revision:</w:t>
            </w:r>
          </w:p>
        </w:tc>
        <w:tc>
          <w:tcPr>
            <w:tcW w:w="4678" w:type="dxa"/>
          </w:tcPr>
          <w:p w:rsidR="00C74285" w:rsidRPr="00267807" w:rsidRDefault="006C00D0" w:rsidP="00671923">
            <w:pPr>
              <w:spacing w:after="0"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22/04/2017</w:t>
            </w:r>
          </w:p>
        </w:tc>
      </w:tr>
      <w:tr w:rsidR="00C74285" w:rsidRPr="00267807" w:rsidTr="00671923">
        <w:trPr>
          <w:trHeight w:val="257"/>
        </w:trPr>
        <w:tc>
          <w:tcPr>
            <w:tcW w:w="3119" w:type="dxa"/>
          </w:tcPr>
          <w:p w:rsidR="00C74285" w:rsidRPr="00267807" w:rsidRDefault="00C74285" w:rsidP="00671923">
            <w:pPr>
              <w:spacing w:after="0" w:line="240" w:lineRule="auto"/>
              <w:jc w:val="right"/>
              <w:rPr>
                <w:iCs/>
                <w:sz w:val="24"/>
                <w:szCs w:val="24"/>
              </w:rPr>
            </w:pPr>
            <w:r w:rsidRPr="00267807">
              <w:rPr>
                <w:iCs/>
                <w:sz w:val="24"/>
                <w:szCs w:val="24"/>
              </w:rPr>
              <w:t>Approved by:</w:t>
            </w:r>
          </w:p>
        </w:tc>
        <w:tc>
          <w:tcPr>
            <w:tcW w:w="4678" w:type="dxa"/>
          </w:tcPr>
          <w:p w:rsidR="00C74285" w:rsidRPr="00267807" w:rsidRDefault="006C00D0" w:rsidP="00671923">
            <w:pPr>
              <w:spacing w:after="0"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Jake </w:t>
            </w:r>
            <w:proofErr w:type="spellStart"/>
            <w:r>
              <w:rPr>
                <w:iCs/>
                <w:sz w:val="24"/>
                <w:szCs w:val="24"/>
              </w:rPr>
              <w:t>Furby</w:t>
            </w:r>
            <w:proofErr w:type="spellEnd"/>
            <w:r>
              <w:rPr>
                <w:iCs/>
                <w:sz w:val="24"/>
                <w:szCs w:val="24"/>
              </w:rPr>
              <w:t xml:space="preserve"> (Secretary on behalf of the committee and membership)</w:t>
            </w:r>
          </w:p>
        </w:tc>
      </w:tr>
    </w:tbl>
    <w:p w:rsidR="00C74285" w:rsidRPr="00E67E46" w:rsidRDefault="00C74285" w:rsidP="00C74285">
      <w:pPr>
        <w:spacing w:after="0" w:line="240" w:lineRule="auto"/>
        <w:rPr>
          <w:iCs/>
          <w:sz w:val="24"/>
          <w:szCs w:val="24"/>
        </w:rPr>
      </w:pPr>
    </w:p>
    <w:p w:rsidR="00C74285" w:rsidRPr="00E67E46" w:rsidRDefault="00C74285" w:rsidP="00C7428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  <w:lang w:eastAsia="en-CA"/>
        </w:rPr>
      </w:pPr>
      <w:r w:rsidRPr="00E67E46">
        <w:rPr>
          <w:rFonts w:cs="Arial"/>
          <w:b/>
          <w:bCs/>
          <w:sz w:val="24"/>
          <w:szCs w:val="24"/>
          <w:lang w:eastAsia="en-CA"/>
        </w:rPr>
        <w:t>POLICY</w:t>
      </w:r>
    </w:p>
    <w:p w:rsidR="00C74285" w:rsidRPr="00E67E46" w:rsidRDefault="00C74285" w:rsidP="00C74285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eastAsia="en-CA"/>
        </w:rPr>
      </w:pPr>
      <w:r>
        <w:rPr>
          <w:rFonts w:cs="Arial"/>
          <w:sz w:val="24"/>
          <w:szCs w:val="24"/>
          <w:lang w:eastAsia="en-CA"/>
        </w:rPr>
        <w:t>York LGBT Forum recognis</w:t>
      </w:r>
      <w:r w:rsidRPr="00E67E46">
        <w:rPr>
          <w:rFonts w:cs="Arial"/>
          <w:sz w:val="24"/>
          <w:szCs w:val="24"/>
          <w:lang w:eastAsia="en-CA"/>
        </w:rPr>
        <w:t>es volun</w:t>
      </w:r>
      <w:r>
        <w:rPr>
          <w:rFonts w:cs="Arial"/>
          <w:sz w:val="24"/>
          <w:szCs w:val="24"/>
          <w:lang w:eastAsia="en-CA"/>
        </w:rPr>
        <w:t>teers as integral to the organis</w:t>
      </w:r>
      <w:r w:rsidRPr="00E67E46">
        <w:rPr>
          <w:rFonts w:cs="Arial"/>
          <w:sz w:val="24"/>
          <w:szCs w:val="24"/>
          <w:lang w:eastAsia="en-CA"/>
        </w:rPr>
        <w:t>ation’s ability to achieve its goals</w:t>
      </w:r>
      <w:r>
        <w:rPr>
          <w:rFonts w:cs="Arial"/>
          <w:sz w:val="24"/>
          <w:szCs w:val="24"/>
          <w:lang w:eastAsia="en-CA"/>
        </w:rPr>
        <w:t>, aims</w:t>
      </w:r>
      <w:r w:rsidRPr="00E67E46">
        <w:rPr>
          <w:rFonts w:cs="Arial"/>
          <w:sz w:val="24"/>
          <w:szCs w:val="24"/>
          <w:lang w:eastAsia="en-CA"/>
        </w:rPr>
        <w:t xml:space="preserve"> and objectives. Volunteers will be treated with the same professionalism and respect as </w:t>
      </w:r>
      <w:r>
        <w:rPr>
          <w:rFonts w:cs="Arial"/>
          <w:sz w:val="24"/>
          <w:szCs w:val="24"/>
          <w:lang w:eastAsia="en-CA"/>
        </w:rPr>
        <w:t>other workers</w:t>
      </w:r>
      <w:r w:rsidRPr="00E67E46">
        <w:rPr>
          <w:rFonts w:cs="Arial"/>
          <w:sz w:val="24"/>
          <w:szCs w:val="24"/>
          <w:lang w:eastAsia="en-CA"/>
        </w:rPr>
        <w:t xml:space="preserve"> and in turn will be expected to act p</w:t>
      </w:r>
      <w:r w:rsidR="006D0495">
        <w:rPr>
          <w:rFonts w:cs="Arial"/>
          <w:sz w:val="24"/>
          <w:szCs w:val="24"/>
          <w:lang w:eastAsia="en-CA"/>
        </w:rPr>
        <w:t>rofessionally and respectfully as a representative of</w:t>
      </w:r>
      <w:r w:rsidRPr="00E67E46">
        <w:rPr>
          <w:rFonts w:cs="Arial"/>
          <w:sz w:val="24"/>
          <w:szCs w:val="24"/>
          <w:lang w:eastAsia="en-CA"/>
        </w:rPr>
        <w:t xml:space="preserve"> </w:t>
      </w:r>
      <w:r>
        <w:rPr>
          <w:rFonts w:cs="Arial"/>
          <w:sz w:val="24"/>
          <w:szCs w:val="24"/>
          <w:lang w:eastAsia="en-CA"/>
        </w:rPr>
        <w:t>York LGBT Forum</w:t>
      </w:r>
      <w:r w:rsidRPr="00E67E46">
        <w:rPr>
          <w:rFonts w:cs="Arial"/>
          <w:sz w:val="24"/>
          <w:szCs w:val="24"/>
          <w:lang w:eastAsia="en-CA"/>
        </w:rPr>
        <w:t>.</w:t>
      </w:r>
    </w:p>
    <w:p w:rsidR="00C74285" w:rsidRPr="00E67E46" w:rsidRDefault="00C74285" w:rsidP="00C7428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  <w:lang w:eastAsia="en-CA"/>
        </w:rPr>
      </w:pPr>
    </w:p>
    <w:p w:rsidR="00C74285" w:rsidRPr="00E67E46" w:rsidRDefault="00C74285" w:rsidP="00C7428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  <w:lang w:eastAsia="en-CA"/>
        </w:rPr>
      </w:pPr>
      <w:r w:rsidRPr="00E67E46">
        <w:rPr>
          <w:rFonts w:cs="Arial"/>
          <w:b/>
          <w:bCs/>
          <w:sz w:val="24"/>
          <w:szCs w:val="24"/>
          <w:lang w:eastAsia="en-CA"/>
        </w:rPr>
        <w:t>SCOPE</w:t>
      </w:r>
    </w:p>
    <w:p w:rsidR="00C74285" w:rsidRDefault="00C74285" w:rsidP="00C74285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eastAsia="en-CA"/>
        </w:rPr>
      </w:pPr>
      <w:r w:rsidRPr="00E67E46">
        <w:rPr>
          <w:rFonts w:cs="Arial"/>
          <w:sz w:val="24"/>
          <w:szCs w:val="24"/>
          <w:lang w:eastAsia="en-CA"/>
        </w:rPr>
        <w:t xml:space="preserve">This policy applies to volunteers </w:t>
      </w:r>
    </w:p>
    <w:p w:rsidR="00C74285" w:rsidRDefault="00C74285" w:rsidP="00C74285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eastAsia="en-CA"/>
        </w:rPr>
      </w:pPr>
    </w:p>
    <w:p w:rsidR="00C74285" w:rsidRDefault="00C74285" w:rsidP="00C7428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  <w:lang w:eastAsia="en-CA"/>
        </w:rPr>
      </w:pPr>
      <w:r w:rsidRPr="00E67E46">
        <w:rPr>
          <w:rFonts w:cs="Arial"/>
          <w:b/>
          <w:bCs/>
          <w:sz w:val="24"/>
          <w:szCs w:val="24"/>
          <w:lang w:eastAsia="en-CA"/>
        </w:rPr>
        <w:t>RIGHTS</w:t>
      </w:r>
    </w:p>
    <w:p w:rsidR="00C74285" w:rsidRPr="00E67E46" w:rsidRDefault="00C74285" w:rsidP="00C7428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  <w:lang w:eastAsia="en-CA"/>
        </w:rPr>
      </w:pPr>
    </w:p>
    <w:p w:rsidR="00C74285" w:rsidRDefault="00C74285" w:rsidP="00C74285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eastAsia="en-CA"/>
        </w:rPr>
      </w:pPr>
      <w:r>
        <w:rPr>
          <w:rFonts w:cs="Arial"/>
          <w:sz w:val="24"/>
          <w:szCs w:val="24"/>
          <w:lang w:eastAsia="en-CA"/>
        </w:rPr>
        <w:t>York LGBT Forum</w:t>
      </w:r>
      <w:r w:rsidRPr="00E67E46">
        <w:rPr>
          <w:rFonts w:cs="Arial"/>
          <w:sz w:val="24"/>
          <w:szCs w:val="24"/>
          <w:lang w:eastAsia="en-CA"/>
        </w:rPr>
        <w:t xml:space="preserve"> volunteers have the right to:</w:t>
      </w:r>
    </w:p>
    <w:p w:rsidR="00C74285" w:rsidRPr="00E67E46" w:rsidRDefault="00C74285" w:rsidP="00C74285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eastAsia="en-CA"/>
        </w:rPr>
      </w:pPr>
    </w:p>
    <w:p w:rsidR="00AD0D41" w:rsidRDefault="00C74285" w:rsidP="00AD0D4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eastAsia="en-CA"/>
        </w:rPr>
      </w:pPr>
      <w:r w:rsidRPr="00E67E46">
        <w:rPr>
          <w:rFonts w:cs="Arial"/>
          <w:sz w:val="24"/>
          <w:szCs w:val="24"/>
          <w:lang w:eastAsia="en-CA"/>
        </w:rPr>
        <w:t>Respect and recognition as a valued team member</w:t>
      </w:r>
      <w:r w:rsidR="00AD0D41">
        <w:rPr>
          <w:rFonts w:cs="Arial"/>
          <w:sz w:val="24"/>
          <w:szCs w:val="24"/>
          <w:lang w:eastAsia="en-CA"/>
        </w:rPr>
        <w:t xml:space="preserve"> </w:t>
      </w:r>
    </w:p>
    <w:p w:rsidR="00C74285" w:rsidRPr="00AD0D41" w:rsidRDefault="00C74285" w:rsidP="00AD0D4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eastAsia="en-CA"/>
        </w:rPr>
      </w:pPr>
      <w:r w:rsidRPr="00AD0D41">
        <w:rPr>
          <w:rFonts w:cs="Arial"/>
          <w:sz w:val="24"/>
          <w:szCs w:val="24"/>
          <w:lang w:eastAsia="en-CA"/>
        </w:rPr>
        <w:t xml:space="preserve">A clear description of </w:t>
      </w:r>
      <w:r w:rsidR="00AD0D41">
        <w:rPr>
          <w:rFonts w:cs="Arial"/>
          <w:sz w:val="24"/>
          <w:szCs w:val="24"/>
          <w:lang w:eastAsia="en-CA"/>
        </w:rPr>
        <w:t>the volunteer</w:t>
      </w:r>
      <w:r w:rsidRPr="00AD0D41">
        <w:rPr>
          <w:rFonts w:cs="Arial"/>
          <w:sz w:val="24"/>
          <w:szCs w:val="24"/>
          <w:lang w:eastAsia="en-CA"/>
        </w:rPr>
        <w:t xml:space="preserve"> </w:t>
      </w:r>
      <w:r w:rsidR="00AD0D41" w:rsidRPr="00AD0D41">
        <w:rPr>
          <w:sz w:val="24"/>
          <w:szCs w:val="24"/>
        </w:rPr>
        <w:t xml:space="preserve">duties, </w:t>
      </w:r>
      <w:r w:rsidR="00AD0D41">
        <w:rPr>
          <w:sz w:val="24"/>
          <w:szCs w:val="24"/>
        </w:rPr>
        <w:t xml:space="preserve">how to access </w:t>
      </w:r>
      <w:r w:rsidR="00AD0D41" w:rsidRPr="00AD0D41">
        <w:rPr>
          <w:sz w:val="24"/>
          <w:szCs w:val="24"/>
        </w:rPr>
        <w:t xml:space="preserve">supervision and support </w:t>
      </w:r>
    </w:p>
    <w:p w:rsidR="00AD0D41" w:rsidRPr="00AD0D41" w:rsidRDefault="00AD0D41" w:rsidP="00AD0D4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eastAsia="en-CA"/>
        </w:rPr>
      </w:pPr>
      <w:r>
        <w:rPr>
          <w:rFonts w:cs="Arial"/>
          <w:sz w:val="24"/>
          <w:szCs w:val="24"/>
          <w:lang w:eastAsia="en-CA"/>
        </w:rPr>
        <w:t>An induction from a trustee to the organisation</w:t>
      </w:r>
    </w:p>
    <w:p w:rsidR="00C74285" w:rsidRPr="00E67E46" w:rsidRDefault="00C74285" w:rsidP="00C7428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eastAsia="en-CA"/>
        </w:rPr>
      </w:pPr>
      <w:r>
        <w:rPr>
          <w:rFonts w:cs="Arial"/>
          <w:sz w:val="24"/>
          <w:szCs w:val="24"/>
          <w:lang w:eastAsia="en-CA"/>
        </w:rPr>
        <w:t>A copy of the organis</w:t>
      </w:r>
      <w:r w:rsidRPr="00E67E46">
        <w:rPr>
          <w:rFonts w:cs="Arial"/>
          <w:sz w:val="24"/>
          <w:szCs w:val="24"/>
          <w:lang w:eastAsia="en-CA"/>
        </w:rPr>
        <w:t>ation’s voluntee</w:t>
      </w:r>
      <w:r>
        <w:rPr>
          <w:rFonts w:cs="Arial"/>
          <w:sz w:val="24"/>
          <w:szCs w:val="24"/>
          <w:lang w:eastAsia="en-CA"/>
        </w:rPr>
        <w:t>r policy and any other organis</w:t>
      </w:r>
      <w:r w:rsidRPr="00E67E46">
        <w:rPr>
          <w:rFonts w:cs="Arial"/>
          <w:sz w:val="24"/>
          <w:szCs w:val="24"/>
          <w:lang w:eastAsia="en-CA"/>
        </w:rPr>
        <w:t>ational policies that are relevant to their work</w:t>
      </w:r>
    </w:p>
    <w:p w:rsidR="00C74285" w:rsidRPr="00E67E46" w:rsidRDefault="00C74285" w:rsidP="00C7428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eastAsia="en-CA"/>
        </w:rPr>
      </w:pPr>
      <w:r w:rsidRPr="00E67E46">
        <w:rPr>
          <w:rFonts w:cs="Arial"/>
          <w:sz w:val="24"/>
          <w:szCs w:val="24"/>
          <w:lang w:eastAsia="en-CA"/>
        </w:rPr>
        <w:t>Supervision and support in their role</w:t>
      </w:r>
    </w:p>
    <w:p w:rsidR="00C74285" w:rsidRPr="00E67E46" w:rsidRDefault="00C74285" w:rsidP="00C7428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eastAsia="en-CA"/>
        </w:rPr>
      </w:pPr>
      <w:r w:rsidRPr="00E67E46">
        <w:rPr>
          <w:rFonts w:cs="Arial"/>
          <w:sz w:val="24"/>
          <w:szCs w:val="24"/>
          <w:lang w:eastAsia="en-CA"/>
        </w:rPr>
        <w:t>The opportunity to provide feedback and input</w:t>
      </w:r>
    </w:p>
    <w:p w:rsidR="00C74285" w:rsidRPr="00E67E46" w:rsidRDefault="00C74285" w:rsidP="00C7428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eastAsia="en-CA"/>
        </w:rPr>
      </w:pPr>
      <w:r w:rsidRPr="00E67E46">
        <w:rPr>
          <w:rFonts w:cs="Arial"/>
          <w:sz w:val="24"/>
          <w:szCs w:val="24"/>
          <w:lang w:eastAsia="en-CA"/>
        </w:rPr>
        <w:t>Recognition for their contributions</w:t>
      </w:r>
    </w:p>
    <w:p w:rsidR="00C74285" w:rsidRPr="00E67E46" w:rsidRDefault="00C74285" w:rsidP="00C7428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eastAsia="en-CA"/>
        </w:rPr>
      </w:pPr>
      <w:r w:rsidRPr="00E67E46">
        <w:rPr>
          <w:rFonts w:cs="Arial"/>
          <w:sz w:val="24"/>
          <w:szCs w:val="24"/>
          <w:lang w:eastAsia="en-CA"/>
        </w:rPr>
        <w:t>Adequate liability insurance coverage</w:t>
      </w:r>
    </w:p>
    <w:p w:rsidR="00C74285" w:rsidRPr="00E67E46" w:rsidRDefault="00C74285" w:rsidP="00C7428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eastAsia="en-CA"/>
        </w:rPr>
      </w:pPr>
      <w:r w:rsidRPr="006C00D0">
        <w:rPr>
          <w:rFonts w:cs="Arial"/>
          <w:sz w:val="24"/>
          <w:szCs w:val="24"/>
          <w:lang w:eastAsia="en-CA"/>
        </w:rPr>
        <w:t xml:space="preserve">Reimbursement </w:t>
      </w:r>
      <w:r w:rsidR="00AD0D41" w:rsidRPr="006C00D0">
        <w:rPr>
          <w:sz w:val="24"/>
          <w:szCs w:val="24"/>
        </w:rPr>
        <w:t xml:space="preserve">for authorised expenses </w:t>
      </w:r>
      <w:r w:rsidRPr="006C00D0">
        <w:rPr>
          <w:rFonts w:cs="Arial"/>
          <w:sz w:val="24"/>
          <w:szCs w:val="24"/>
          <w:lang w:eastAsia="en-CA"/>
        </w:rPr>
        <w:t>incurred on behalf of the organisation</w:t>
      </w:r>
    </w:p>
    <w:p w:rsidR="00C74285" w:rsidRPr="00E67E46" w:rsidRDefault="00C74285" w:rsidP="00C7428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  <w:lang w:eastAsia="en-CA"/>
        </w:rPr>
      </w:pPr>
    </w:p>
    <w:p w:rsidR="00C74285" w:rsidRPr="00E67E46" w:rsidRDefault="00C74285" w:rsidP="00C7428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  <w:lang w:eastAsia="en-CA"/>
        </w:rPr>
      </w:pPr>
      <w:r w:rsidRPr="00E67E46">
        <w:rPr>
          <w:rFonts w:cs="Arial"/>
          <w:b/>
          <w:bCs/>
          <w:sz w:val="24"/>
          <w:szCs w:val="24"/>
          <w:lang w:eastAsia="en-CA"/>
        </w:rPr>
        <w:t>RESPONSIBILITIES</w:t>
      </w:r>
    </w:p>
    <w:p w:rsidR="00AD0D41" w:rsidRPr="00E67E46" w:rsidRDefault="00C74285" w:rsidP="00C74285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eastAsia="en-CA"/>
        </w:rPr>
      </w:pPr>
      <w:r>
        <w:rPr>
          <w:rFonts w:cs="Arial"/>
          <w:sz w:val="24"/>
          <w:szCs w:val="24"/>
          <w:lang w:eastAsia="en-CA"/>
        </w:rPr>
        <w:t>York LGBT Forum</w:t>
      </w:r>
      <w:r w:rsidRPr="00E67E46">
        <w:rPr>
          <w:rFonts w:cs="Arial"/>
          <w:sz w:val="24"/>
          <w:szCs w:val="24"/>
          <w:lang w:eastAsia="en-CA"/>
        </w:rPr>
        <w:t xml:space="preserve"> volunteers have the responsibility to:</w:t>
      </w:r>
    </w:p>
    <w:p w:rsidR="00C74285" w:rsidRPr="00E67E46" w:rsidRDefault="00C74285" w:rsidP="00C7428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eastAsia="en-CA"/>
        </w:rPr>
      </w:pPr>
      <w:r w:rsidRPr="00E67E46">
        <w:rPr>
          <w:rFonts w:cs="Arial"/>
          <w:sz w:val="24"/>
          <w:szCs w:val="24"/>
          <w:lang w:eastAsia="en-CA"/>
        </w:rPr>
        <w:t xml:space="preserve">Adhere to relevant </w:t>
      </w:r>
      <w:r>
        <w:rPr>
          <w:rFonts w:cs="Arial"/>
          <w:sz w:val="24"/>
          <w:szCs w:val="24"/>
          <w:lang w:eastAsia="en-CA"/>
        </w:rPr>
        <w:t>York LGBT Forum</w:t>
      </w:r>
      <w:r w:rsidRPr="00E67E46">
        <w:rPr>
          <w:rFonts w:cs="Arial"/>
          <w:sz w:val="24"/>
          <w:szCs w:val="24"/>
          <w:lang w:eastAsia="en-CA"/>
        </w:rPr>
        <w:t xml:space="preserve"> policies and procedures</w:t>
      </w:r>
    </w:p>
    <w:p w:rsidR="00C74285" w:rsidRPr="00D3069B" w:rsidRDefault="00C74285" w:rsidP="00C7428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eastAsia="en-CA"/>
        </w:rPr>
      </w:pPr>
      <w:r w:rsidRPr="00E67E46">
        <w:rPr>
          <w:rFonts w:cs="Arial"/>
          <w:sz w:val="24"/>
          <w:szCs w:val="24"/>
          <w:lang w:eastAsia="en-CA"/>
        </w:rPr>
        <w:t>Maintain confidentiality and</w:t>
      </w:r>
      <w:r>
        <w:rPr>
          <w:rFonts w:cs="Arial"/>
          <w:sz w:val="24"/>
          <w:szCs w:val="24"/>
          <w:lang w:eastAsia="en-CA"/>
        </w:rPr>
        <w:t xml:space="preserve"> privacy with regards</w:t>
      </w:r>
      <w:bookmarkStart w:id="0" w:name="_GoBack"/>
      <w:bookmarkEnd w:id="0"/>
      <w:r>
        <w:rPr>
          <w:rFonts w:cs="Arial"/>
          <w:sz w:val="24"/>
          <w:szCs w:val="24"/>
          <w:lang w:eastAsia="en-CA"/>
        </w:rPr>
        <w:t xml:space="preserve"> to organis</w:t>
      </w:r>
      <w:r w:rsidRPr="00E67E46">
        <w:rPr>
          <w:rFonts w:cs="Arial"/>
          <w:sz w:val="24"/>
          <w:szCs w:val="24"/>
          <w:lang w:eastAsia="en-CA"/>
        </w:rPr>
        <w:t xml:space="preserve">ational, </w:t>
      </w:r>
      <w:r>
        <w:rPr>
          <w:rFonts w:cs="Arial"/>
          <w:sz w:val="24"/>
          <w:szCs w:val="24"/>
          <w:lang w:eastAsia="en-CA"/>
        </w:rPr>
        <w:t>service user</w:t>
      </w:r>
      <w:r w:rsidRPr="00E67E46">
        <w:rPr>
          <w:rFonts w:cs="Arial"/>
          <w:sz w:val="24"/>
          <w:szCs w:val="24"/>
          <w:lang w:eastAsia="en-CA"/>
        </w:rPr>
        <w:t xml:space="preserve"> and other information of a confidential nature</w:t>
      </w:r>
    </w:p>
    <w:p w:rsidR="00C74285" w:rsidRPr="00D3069B" w:rsidRDefault="00C74285" w:rsidP="00C7428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eastAsia="en-CA"/>
        </w:rPr>
      </w:pPr>
      <w:r w:rsidRPr="00E67E46">
        <w:rPr>
          <w:rFonts w:cs="Arial"/>
          <w:sz w:val="24"/>
          <w:szCs w:val="24"/>
          <w:lang w:eastAsia="en-CA"/>
        </w:rPr>
        <w:t>Value, support and respect the rights of others</w:t>
      </w:r>
    </w:p>
    <w:p w:rsidR="00C74285" w:rsidRPr="00E67E46" w:rsidRDefault="00C74285" w:rsidP="00C7428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eastAsia="en-CA"/>
        </w:rPr>
      </w:pPr>
      <w:r>
        <w:rPr>
          <w:rFonts w:cs="Arial"/>
          <w:sz w:val="24"/>
          <w:szCs w:val="24"/>
          <w:lang w:eastAsia="en-CA"/>
        </w:rPr>
        <w:t xml:space="preserve">Be punctual and notify the project leader </w:t>
      </w:r>
      <w:r w:rsidRPr="00E67E46">
        <w:rPr>
          <w:rFonts w:cs="Arial"/>
          <w:sz w:val="24"/>
          <w:szCs w:val="24"/>
          <w:lang w:eastAsia="en-CA"/>
        </w:rPr>
        <w:t>of absences as much in advance as possible</w:t>
      </w:r>
    </w:p>
    <w:p w:rsidR="00C74285" w:rsidRPr="00E67E46" w:rsidRDefault="00C74285" w:rsidP="00C7428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eastAsia="en-CA"/>
        </w:rPr>
      </w:pPr>
      <w:r w:rsidRPr="00E67E46">
        <w:rPr>
          <w:rFonts w:cs="Arial"/>
          <w:sz w:val="24"/>
          <w:szCs w:val="24"/>
          <w:lang w:eastAsia="en-CA"/>
        </w:rPr>
        <w:t>Maintain a professional attitude toward their tasks</w:t>
      </w:r>
    </w:p>
    <w:p w:rsidR="00C74285" w:rsidRPr="00E67E46" w:rsidRDefault="00C74285" w:rsidP="00C7428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eastAsia="en-CA"/>
        </w:rPr>
      </w:pPr>
      <w:r>
        <w:rPr>
          <w:rFonts w:cs="Arial"/>
          <w:sz w:val="24"/>
          <w:szCs w:val="24"/>
          <w:lang w:eastAsia="en-CA"/>
        </w:rPr>
        <w:t>Represent the organis</w:t>
      </w:r>
      <w:r w:rsidRPr="00E67E46">
        <w:rPr>
          <w:rFonts w:cs="Arial"/>
          <w:sz w:val="24"/>
          <w:szCs w:val="24"/>
          <w:lang w:eastAsia="en-CA"/>
        </w:rPr>
        <w:t xml:space="preserve">ation accurately and positively to other </w:t>
      </w:r>
      <w:r>
        <w:rPr>
          <w:rFonts w:cs="Arial"/>
          <w:sz w:val="24"/>
          <w:szCs w:val="24"/>
          <w:lang w:eastAsia="en-CA"/>
        </w:rPr>
        <w:t>organisations</w:t>
      </w:r>
      <w:r w:rsidRPr="00E67E46">
        <w:rPr>
          <w:rFonts w:cs="Arial"/>
          <w:sz w:val="24"/>
          <w:szCs w:val="24"/>
          <w:lang w:eastAsia="en-CA"/>
        </w:rPr>
        <w:t xml:space="preserve"> and individuals</w:t>
      </w:r>
    </w:p>
    <w:p w:rsidR="00C74285" w:rsidRPr="006D0495" w:rsidRDefault="00C74285" w:rsidP="00C7428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eastAsia="en-CA"/>
        </w:rPr>
      </w:pPr>
      <w:r w:rsidRPr="00E67E46">
        <w:rPr>
          <w:rFonts w:cs="Arial"/>
          <w:sz w:val="24"/>
          <w:szCs w:val="24"/>
          <w:lang w:eastAsia="en-CA"/>
        </w:rPr>
        <w:t>Request support when needed</w:t>
      </w:r>
    </w:p>
    <w:p w:rsidR="00C74285" w:rsidRPr="00E67E46" w:rsidRDefault="00C74285" w:rsidP="00C7428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eastAsia="en-CA"/>
        </w:rPr>
      </w:pPr>
      <w:r w:rsidRPr="00E67E46">
        <w:rPr>
          <w:rFonts w:cs="Arial"/>
          <w:sz w:val="24"/>
          <w:szCs w:val="24"/>
          <w:lang w:eastAsia="en-CA"/>
        </w:rPr>
        <w:t xml:space="preserve">Report any health and safety concerns to their </w:t>
      </w:r>
      <w:r>
        <w:rPr>
          <w:rFonts w:cs="Arial"/>
          <w:sz w:val="24"/>
          <w:szCs w:val="24"/>
          <w:lang w:eastAsia="en-CA"/>
        </w:rPr>
        <w:t>project leader</w:t>
      </w:r>
    </w:p>
    <w:p w:rsidR="00C74285" w:rsidRPr="00985875" w:rsidRDefault="00C74285" w:rsidP="00C7428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iCs/>
          <w:sz w:val="24"/>
          <w:szCs w:val="24"/>
        </w:rPr>
      </w:pPr>
      <w:r w:rsidRPr="00D3069B">
        <w:rPr>
          <w:rFonts w:cs="Arial"/>
          <w:sz w:val="24"/>
          <w:szCs w:val="24"/>
          <w:lang w:eastAsia="en-CA"/>
        </w:rPr>
        <w:t xml:space="preserve">Provide notice of intention to </w:t>
      </w:r>
      <w:r>
        <w:rPr>
          <w:rFonts w:cs="Arial"/>
          <w:sz w:val="24"/>
          <w:szCs w:val="24"/>
          <w:lang w:eastAsia="en-CA"/>
        </w:rPr>
        <w:t xml:space="preserve">withdraw their </w:t>
      </w:r>
      <w:r w:rsidRPr="00985875">
        <w:rPr>
          <w:rFonts w:cs="Arial"/>
          <w:sz w:val="24"/>
          <w:szCs w:val="24"/>
          <w:lang w:eastAsia="en-CA"/>
        </w:rPr>
        <w:t>assistanc</w:t>
      </w:r>
      <w:r w:rsidRPr="00985875">
        <w:rPr>
          <w:iCs/>
          <w:sz w:val="24"/>
          <w:szCs w:val="24"/>
        </w:rPr>
        <w:t>e</w:t>
      </w:r>
    </w:p>
    <w:p w:rsidR="00C74285" w:rsidRDefault="00C74285" w:rsidP="00C74285"/>
    <w:p w:rsidR="00360C04" w:rsidRPr="00C74285" w:rsidRDefault="00360C04" w:rsidP="00C74285"/>
    <w:sectPr w:rsidR="00360C04" w:rsidRPr="00C742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44B75"/>
    <w:multiLevelType w:val="hybridMultilevel"/>
    <w:tmpl w:val="062AB8A2"/>
    <w:lvl w:ilvl="0" w:tplc="0F325DB6">
      <w:start w:val="1"/>
      <w:numFmt w:val="bullet"/>
      <w:lvlText w:val="-"/>
      <w:lvlJc w:val="left"/>
      <w:pPr>
        <w:ind w:left="720" w:hanging="360"/>
      </w:pPr>
      <w:rPr>
        <w:rFonts w:ascii="Verdana" w:eastAsia="MingLiU" w:hAnsi="Verdana" w:cs="Arial" w:hint="default"/>
        <w:b w:val="0"/>
        <w:sz w:val="16"/>
        <w:szCs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C3FA0"/>
    <w:multiLevelType w:val="hybridMultilevel"/>
    <w:tmpl w:val="492ED1A6"/>
    <w:lvl w:ilvl="0" w:tplc="0F325DB6">
      <w:start w:val="1"/>
      <w:numFmt w:val="bullet"/>
      <w:lvlText w:val="-"/>
      <w:lvlJc w:val="left"/>
      <w:pPr>
        <w:ind w:left="720" w:hanging="360"/>
      </w:pPr>
      <w:rPr>
        <w:rFonts w:ascii="Verdana" w:eastAsia="MingLiU" w:hAnsi="Verdana" w:cs="Arial" w:hint="default"/>
        <w:b w:val="0"/>
        <w:sz w:val="16"/>
        <w:szCs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B427A"/>
    <w:multiLevelType w:val="hybridMultilevel"/>
    <w:tmpl w:val="28BE71E2"/>
    <w:lvl w:ilvl="0" w:tplc="0F325DB6">
      <w:start w:val="1"/>
      <w:numFmt w:val="bullet"/>
      <w:lvlText w:val="-"/>
      <w:lvlJc w:val="left"/>
      <w:pPr>
        <w:ind w:left="360" w:hanging="360"/>
      </w:pPr>
      <w:rPr>
        <w:rFonts w:ascii="Verdana" w:eastAsia="MingLiU" w:hAnsi="Verdana" w:cs="Arial" w:hint="default"/>
        <w:b w:val="0"/>
        <w:sz w:val="16"/>
        <w:szCs w:val="16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7701B93"/>
    <w:multiLevelType w:val="hybridMultilevel"/>
    <w:tmpl w:val="19FC4E0A"/>
    <w:lvl w:ilvl="0" w:tplc="0F325DB6">
      <w:start w:val="1"/>
      <w:numFmt w:val="bullet"/>
      <w:lvlText w:val="-"/>
      <w:lvlJc w:val="left"/>
      <w:pPr>
        <w:ind w:left="360" w:hanging="360"/>
      </w:pPr>
      <w:rPr>
        <w:rFonts w:ascii="Verdana" w:eastAsia="MingLiU" w:hAnsi="Verdana" w:cs="Arial" w:hint="default"/>
        <w:b w:val="0"/>
        <w:sz w:val="16"/>
        <w:szCs w:val="16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2EA6E2C"/>
    <w:multiLevelType w:val="hybridMultilevel"/>
    <w:tmpl w:val="967C7F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MzMDC1tDCyMDMxMTRQ0lEKTi0uzszPAykwrAUAguyjaCwAAAA="/>
  </w:docVars>
  <w:rsids>
    <w:rsidRoot w:val="00AE5BF8"/>
    <w:rsid w:val="00060575"/>
    <w:rsid w:val="00360C04"/>
    <w:rsid w:val="006C00D0"/>
    <w:rsid w:val="006D0495"/>
    <w:rsid w:val="00903065"/>
    <w:rsid w:val="00AB790D"/>
    <w:rsid w:val="00AD0D41"/>
    <w:rsid w:val="00AE5BF8"/>
    <w:rsid w:val="00C70AE4"/>
    <w:rsid w:val="00C74285"/>
    <w:rsid w:val="00E1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B267B7-0676-45E3-93E7-5FB87955D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BF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2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Furby</dc:creator>
  <cp:keywords/>
  <dc:description/>
  <cp:lastModifiedBy>Jake Furby</cp:lastModifiedBy>
  <cp:revision>2</cp:revision>
  <dcterms:created xsi:type="dcterms:W3CDTF">2017-04-22T17:38:00Z</dcterms:created>
  <dcterms:modified xsi:type="dcterms:W3CDTF">2017-04-22T17:38:00Z</dcterms:modified>
</cp:coreProperties>
</file>